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96F" w:rsidRDefault="00CB696F" w:rsidP="00CB696F">
      <w:pPr>
        <w:shd w:val="clear" w:color="auto" w:fill="FFFFFF"/>
        <w:spacing w:line="300" w:lineRule="atLeast"/>
        <w:jc w:val="center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u w:val="single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u w:val="single"/>
          <w:lang w:eastAsia="ru-RU"/>
        </w:rPr>
        <w:t>ЦЕНТРАЛЬНЫЙ СОВЕТ</w:t>
      </w:r>
    </w:p>
    <w:p w:rsidR="00231AC0" w:rsidRPr="00CB696F" w:rsidRDefault="00231AC0" w:rsidP="00CB696F">
      <w:pPr>
        <w:shd w:val="clear" w:color="auto" w:fill="FFFFFF"/>
        <w:spacing w:line="300" w:lineRule="atLeast"/>
        <w:jc w:val="center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u w:val="single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0EC98C" wp14:editId="1456D342">
            <wp:extent cx="1333500" cy="1447800"/>
            <wp:effectExtent l="0" t="0" r="0" b="0"/>
            <wp:docPr id="27" name="Рисунок 27" descr="Панфилов Анатолий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нфилов Анатолий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ПАНФИЛОВ АНАТОЛИЙ АЛЕКСЕЕВИЧ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Политической партии «Российская экологическая партия «Зелёные»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F344D2" wp14:editId="4CA40ED2">
            <wp:extent cx="1333500" cy="1447800"/>
            <wp:effectExtent l="0" t="0" r="0" b="0"/>
            <wp:docPr id="26" name="Рисунок 26" descr="Дзасохов Георгий Георг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засохов Георгий Георгиев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ДЗАСОХОВ ГЕОРГИЙ ГЕОРГИЕВИЧ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Политического Совета, Заместитель Председателя Партии "Зелёные"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D962A8" wp14:editId="4AAAB51A">
            <wp:extent cx="1333500" cy="1447800"/>
            <wp:effectExtent l="0" t="0" r="0" b="0"/>
            <wp:docPr id="25" name="Рисунок 25" descr="Барканов Владимир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рканов Владимир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БАРКАНОВ ВЛАДИМИР ВАСИЛЬЕВИЧ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Заместитель Председателя</w:t>
      </w: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1F279C5" wp14:editId="1E362D72">
            <wp:extent cx="1333500" cy="1447800"/>
            <wp:effectExtent l="0" t="0" r="0" b="0"/>
            <wp:docPr id="24" name="Рисунок 24" descr="Панфилов Сергей Анато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нфилов Сергей Анатольеви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86" w:rsidRDefault="00717286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</w:p>
    <w:p w:rsidR="00CB696F" w:rsidRPr="00CB696F" w:rsidRDefault="00CB696F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ПАНФИЛОВ СЕРГЕЙ АНАТОЛЬЕВИЧ</w:t>
      </w:r>
    </w:p>
    <w:p w:rsidR="00CB696F" w:rsidRDefault="00CB696F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Заместитель Председателя, Председатель Общероссийского общественного Конструктивно-экологического движения России «Кедр»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7A2EB4" wp14:editId="2D5E8363">
            <wp:extent cx="1333500" cy="1447800"/>
            <wp:effectExtent l="0" t="0" r="0" b="0"/>
            <wp:docPr id="23" name="Рисунок 23" descr="Панфилов Сергей Алексе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нфилов Сергей Алексееви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ПАНФИЛОВ СЕРГЕЙ АЛЕКСЕЕВИЧ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Заместитель Председателя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E33832" wp14:editId="30EF97BA">
            <wp:extent cx="1333500" cy="1447800"/>
            <wp:effectExtent l="0" t="0" r="0" b="0"/>
            <wp:docPr id="22" name="Рисунок 22" descr="Семина Ирина Робертов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емина Ирина Робертовна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СЕМИНА ИРИНА РОБЕРТОВНА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Заместитель Председателя, Руководитель регионального отдела РЭП «Зелёные»</w:t>
      </w: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29C91EF" wp14:editId="7B977615">
            <wp:extent cx="1333500" cy="1447800"/>
            <wp:effectExtent l="0" t="0" r="0" b="0"/>
            <wp:docPr id="21" name="Рисунок 21" descr="Абдурахманов Гайирбег Магомед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бдурахманов Гайирбег Магомедови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АБДУРАХМАНОВ ГАЙИРБЕГ МАГОМЕДОВИЧ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Координатор по Северо-Кавказскому федеральному округу РЭП «Зелёные», Председатель Совета Дагестанского Республиканского РО РЭП «Зелёные», Директор Института прикладной экологии, доктор биологических наук, профессор, Заслуженный деятель науки РФ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Default="00CB696F" w:rsidP="00CB696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C99F1FF" wp14:editId="38E5B2E8">
            <wp:extent cx="1561599" cy="1695450"/>
            <wp:effectExtent l="0" t="0" r="635" b="0"/>
            <wp:docPr id="20" name="Рисунок 20" descr="Валеева Гузель Равиль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алеева Гузель Равильевн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99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0" w:line="300" w:lineRule="atLeast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CB696F" w:rsidRPr="00CB696F" w:rsidRDefault="00CB696F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ВАЛЕЕВА ГУЗЕЛЬ РАВИЛЬЕВНА</w:t>
      </w:r>
    </w:p>
    <w:p w:rsidR="00CB696F" w:rsidRDefault="00CB696F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Республике Татарстан РЭП «Зелёные», Заместитель декана по научно-исследовательской работе со студентами Казанского государственного университета, кандидат химических наук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F0D3E14" wp14:editId="1A137044">
            <wp:extent cx="1495425" cy="1623604"/>
            <wp:effectExtent l="0" t="0" r="0" b="0"/>
            <wp:docPr id="19" name="Рисунок 19" descr="Гайрабеков Умар Ташад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айрабеков Умар Ташадиеви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ГАЙРАБЕКОВ УМАР ТАШАДИЕВИЧ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Чеченской Республике РЭП «Зелёные», Декан, заведующий Кафедрой экологического факультета Чеченского государственного университета, кандидат биологических наук, доцент</w:t>
      </w: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C6A2DD" wp14:editId="3D62E109">
            <wp:extent cx="1737059" cy="1885950"/>
            <wp:effectExtent l="0" t="0" r="0" b="0"/>
            <wp:docPr id="18" name="Рисунок 18" descr="Гришина Елена Владими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ришина Елена Владимировн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059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ГРИШИНА ЕЛЕНА ВЛАДИМИРОВНА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городе Москве РЭП "Зелёные", Координатор рабочей группы «Экология, природопользование и аграрная политика» Совета непарламентских партий при Председателе ГД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5FEDB7" wp14:editId="1C2F37FC">
            <wp:extent cx="1333500" cy="1447800"/>
            <wp:effectExtent l="0" t="0" r="0" b="0"/>
            <wp:docPr id="17" name="Рисунок 17" descr="Гукштейн Евгений Абрам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укштейн Евгений Абрамович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ГУКШТЕЙН ЕВГЕНИЙ АБРАМОВИЧ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Республике Крым, Председатель наблюдательного совета ПАО "</w:t>
      </w:r>
      <w:proofErr w:type="spellStart"/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Крымэлектромашторг</w:t>
      </w:r>
      <w:proofErr w:type="spellEnd"/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"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A83825B" wp14:editId="022CC5AA">
            <wp:extent cx="1333500" cy="1447800"/>
            <wp:effectExtent l="0" t="0" r="0" b="0"/>
            <wp:docPr id="16" name="Рисунок 16" descr="Гусенков Алексей Иван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усенков Алексей Иванович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ГУСЕНКОВ АЛЕКСЕЙ ИВАНОВИЧ</w:t>
      </w:r>
    </w:p>
    <w:p w:rsidR="00CB696F" w:rsidRDefault="00CB696F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Координатор по Центральному федеральному округу РЭП "Зелёные", Заместитель Председателя Политического Совета, Председатель Совета Московского РО Партии "Зелёные"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AA7ADC1" wp14:editId="5DC171EC">
            <wp:extent cx="1333500" cy="1447800"/>
            <wp:effectExtent l="0" t="0" r="0" b="0"/>
            <wp:docPr id="15" name="Рисунок 15" descr="Зонов Юрий 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онов Юрий 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ЗОНОВ ЮРИЙ АЛЕКСАНДРОВИЧ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Республике Марий Эл, Генеральный директор ЗАО "Парус-плюс"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13C4D07" wp14:editId="61640272">
            <wp:extent cx="1333500" cy="1447800"/>
            <wp:effectExtent l="0" t="0" r="0" b="0"/>
            <wp:docPr id="14" name="Рисунок 14" descr="Кириллов Владимир Викто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ириллов Владимир Викторович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КИРИЛЛОВ ВЛАДИМИР ВИКТОРОВИЧ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Координатор по Сибирскому федеральному округу РЭП "Зелёные", Председатель Совета РО в Алтайском крае РЭП «Зелёные», Заведующий лабораторией Института водных и экологических проблем Сибирского отделения РАН, кандидат биологических наук, доцент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BEC7BF" wp14:editId="3601DFA7">
            <wp:extent cx="1333500" cy="1447800"/>
            <wp:effectExtent l="0" t="0" r="0" b="0"/>
            <wp:docPr id="13" name="Рисунок 13" descr="Конюхова Ангелина Викто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юхова Ангелина Викторовн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КОНЮХОВА АНГЕЛИНА ВИКТОРОВНА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Мичуринского местного отделения РО в Тамбовской области РЭП «Зелёные»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0EDC76A" wp14:editId="3D07D465">
            <wp:extent cx="1333500" cy="1447800"/>
            <wp:effectExtent l="0" t="0" r="0" b="0"/>
            <wp:docPr id="12" name="Рисунок 12" descr="Марар Ольга Ива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рар Ольга Ивановн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Default="00CB696F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</w:p>
    <w:p w:rsidR="00CB696F" w:rsidRPr="00CB696F" w:rsidRDefault="00CB696F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МАРАР ОЛЬГА ИВАНОВНА</w:t>
      </w:r>
    </w:p>
    <w:p w:rsidR="00CB696F" w:rsidRDefault="00CB696F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Воронежской области РЭП «Зелёные», Доцент кафедры связи с общественностью и педагогике Воронежского государственного технического университета, доктор социологических наук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6C0AF2" wp14:editId="7BECCC90">
            <wp:extent cx="1333500" cy="1447800"/>
            <wp:effectExtent l="0" t="0" r="0" b="0"/>
            <wp:docPr id="11" name="Рисунок 11" descr="Марков Александр Александ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Марков Александр Александрович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МАРКОВ АЛЕКСАНДР АЛЕКСАНДРОВИЧ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Исполнительный директор Общероссийской общественной организации «Зеленый патруль»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70AAD2" wp14:editId="6B561387">
            <wp:extent cx="1333500" cy="1447800"/>
            <wp:effectExtent l="0" t="0" r="0" b="0"/>
            <wp:docPr id="10" name="Рисунок 10" descr="Мартиросов Роман Георг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Мартиросов Роман Георгиевич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МАРТИРОСОВ РОМАН ГЕОРГИЕВИЧ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Тульской области, Учредитель группы компаний "</w:t>
      </w:r>
      <w:proofErr w:type="spellStart"/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Ромарти</w:t>
      </w:r>
      <w:proofErr w:type="spellEnd"/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"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03808B1" wp14:editId="60B268CF">
            <wp:extent cx="1605464" cy="1743075"/>
            <wp:effectExtent l="0" t="0" r="0" b="0"/>
            <wp:docPr id="9" name="Рисунок 9" descr="Петрова Надежда Пет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етрова Надежда Петровна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992" cy="174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ПЕТРОВА НАДЕЖДА ПЕТРОВНА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Начальник Управления по охране окружающей среды и природопользования Тамбовской области, кандидат технических наук</w:t>
      </w:r>
    </w:p>
    <w:p w:rsidR="00717286" w:rsidRPr="00CB696F" w:rsidRDefault="00717286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Default="00CB696F" w:rsidP="00CB696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6BA65D" wp14:editId="37DA1D78">
            <wp:extent cx="1535280" cy="1666875"/>
            <wp:effectExtent l="0" t="0" r="8255" b="0"/>
            <wp:docPr id="8" name="Рисунок 8" descr="Порхун Вера Семен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орхун Вера Семеновна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8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0" w:line="300" w:lineRule="atLeast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</w:p>
    <w:p w:rsidR="00CB696F" w:rsidRPr="00CB696F" w:rsidRDefault="00CB696F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ПОРХУН ВЕРА СЕМЕНОВНА</w:t>
      </w:r>
    </w:p>
    <w:p w:rsidR="00CB696F" w:rsidRDefault="00CB696F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Белгородской области, Депутат совета депутатов города Белгорода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A95CB6" wp14:editId="0D567CF9">
            <wp:extent cx="1333500" cy="1447800"/>
            <wp:effectExtent l="0" t="0" r="0" b="0"/>
            <wp:docPr id="7" name="Рисунок 7" descr="Рузаков Игорь Олег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узаков Игорь Олегович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РУЗАКОВ ИГОРЬ ОЛЕГОВИЧ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Координатор по Уральскому федеральному округу; председатель Совета РО в Свердловской области РЭП «Зеленые»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A05218A" wp14:editId="41E4971B">
            <wp:extent cx="1247775" cy="1354727"/>
            <wp:effectExtent l="0" t="0" r="0" b="0"/>
            <wp:docPr id="6" name="Рисунок 6" descr="Сайков Виктор Владимир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Сайков Виктор Владимирович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37" cy="135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САЙКОВ ВИКТОР ВЛАДИМИРОВИЧ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 xml:space="preserve">Координатор по Дальневосточному федеральному округу РЭП «Зелёные», Председатель Совета РО в Хабаровском крае РЭП «Зелёные», Исполнительный директор НП «Хабаровская краевая организация по переработке отходов, производства и потребления», </w:t>
      </w:r>
      <w:proofErr w:type="spellStart"/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д.п</w:t>
      </w:r>
      <w:proofErr w:type="gramStart"/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.н</w:t>
      </w:r>
      <w:proofErr w:type="spellEnd"/>
      <w:proofErr w:type="gramEnd"/>
    </w:p>
    <w:p w:rsidR="00717286" w:rsidRPr="00CB696F" w:rsidRDefault="00717286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85B6D4" wp14:editId="19C3E2EC">
            <wp:extent cx="1201905" cy="1304925"/>
            <wp:effectExtent l="0" t="0" r="0" b="0"/>
            <wp:docPr id="5" name="Рисунок 5" descr="Филимонов Сергей Львови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илимонов Сергей Львович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9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ФИЛИМОНОВ СЕРГЕЙ ЛЬВОВИЧ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Ярославской области РЭП «Зелёные», Председатель Правления Экологической общественной организации Ярославского муниципального района Ярославской области "Правильное природопользование"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AE52D9D" wp14:editId="15138427">
            <wp:extent cx="1619250" cy="1758043"/>
            <wp:effectExtent l="0" t="0" r="0" b="0"/>
            <wp:docPr id="4" name="Рисунок 4" descr="Фомичев Роман Юр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мичев Роман Юрьевич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5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Default="00CB696F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</w:p>
    <w:p w:rsidR="00CB696F" w:rsidRPr="00CB696F" w:rsidRDefault="00CB696F" w:rsidP="00CB696F">
      <w:pPr>
        <w:shd w:val="clear" w:color="auto" w:fill="FFFFFF"/>
        <w:spacing w:after="75" w:line="255" w:lineRule="atLeast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ФОМИЧЕВ РОМАН ЮРЬЕВИЧ</w:t>
      </w:r>
    </w:p>
    <w:p w:rsidR="00CB696F" w:rsidRDefault="00CB696F" w:rsidP="00CB696F">
      <w:pPr>
        <w:shd w:val="clear" w:color="auto" w:fill="FFFFFF"/>
        <w:spacing w:after="150" w:line="255" w:lineRule="atLeast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Депутат Ярославской областной думы от Российской экологической партии "Зелёные"</w:t>
      </w: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28C194C6" wp14:editId="25754A25">
            <wp:extent cx="1333500" cy="1447800"/>
            <wp:effectExtent l="0" t="0" r="0" b="0"/>
            <wp:docPr id="3" name="Рисунок 3" descr="Фролов Александр Василь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ролов Александр Васильевич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ФРОЛОВ АЛЕКСАНДР ВАСИЛЬЕВИЧ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Координатор по Приволжскому федеральному округу, Председатель Совета РО в Саратовской области РЭП «Зелёные», Председатель Правления Саратовского регионального общественного движения «ЧИСТЫЙ ГОРОД», д.т.н., профессор, заслуженный деятель науки РФ</w:t>
      </w:r>
    </w:p>
    <w:p w:rsidR="00592BB1" w:rsidRPr="00CB696F" w:rsidRDefault="00592BB1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FAA3B98" wp14:editId="60BCFB00">
            <wp:extent cx="1333500" cy="1447800"/>
            <wp:effectExtent l="0" t="0" r="0" b="0"/>
            <wp:docPr id="2" name="Рисунок 2" descr="Черногривов Петр Никола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Черногривов Петр Николаевич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ЧЕРНОГРИВОВ ПЕТР НИКОЛАЕВИЧ</w:t>
      </w:r>
    </w:p>
    <w:p w:rsid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Председатель Совета РО в Томской области РЭП «Зелёные», Заместитель директора ОАО «Полигон», Член-корреспондент Академии промышленной экологии</w:t>
      </w:r>
    </w:p>
    <w:p w:rsidR="00592BB1" w:rsidRPr="00CB696F" w:rsidRDefault="00592BB1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</w:p>
    <w:p w:rsidR="00CB696F" w:rsidRPr="00CB696F" w:rsidRDefault="00CB696F" w:rsidP="00CB696F">
      <w:pPr>
        <w:numPr>
          <w:ilvl w:val="0"/>
          <w:numId w:val="1"/>
        </w:numPr>
        <w:shd w:val="clear" w:color="auto" w:fill="FFFFFF"/>
        <w:spacing w:after="450" w:line="300" w:lineRule="atLeast"/>
        <w:ind w:left="0" w:right="600"/>
        <w:textAlignment w:val="top"/>
        <w:rPr>
          <w:rFonts w:ascii="PT Sans" w:eastAsia="Times New Roman" w:hAnsi="PT Sans" w:cs="Times New Roman"/>
          <w:color w:val="00000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F62576" wp14:editId="1A080061">
            <wp:extent cx="1333500" cy="1447800"/>
            <wp:effectExtent l="0" t="0" r="0" b="0"/>
            <wp:docPr id="1" name="Рисунок 1" descr="Шхагапсоев Сафарбий Хасанбие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Шхагапсоев Сафарбий Хасанбиевич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6F" w:rsidRPr="00CB696F" w:rsidRDefault="00CB696F" w:rsidP="00CB696F">
      <w:pPr>
        <w:shd w:val="clear" w:color="auto" w:fill="FFFFFF"/>
        <w:spacing w:after="75" w:line="255" w:lineRule="atLeast"/>
        <w:ind w:right="600"/>
        <w:textAlignment w:val="top"/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b/>
          <w:bCs/>
          <w:caps/>
          <w:color w:val="423E36"/>
          <w:sz w:val="28"/>
          <w:szCs w:val="28"/>
          <w:lang w:eastAsia="ru-RU"/>
        </w:rPr>
        <w:t>ШХАГАПСОЕВ САФАРБИЙ ХАСАНБИЕВИЧ</w:t>
      </w:r>
    </w:p>
    <w:p w:rsidR="00CB696F" w:rsidRPr="00CB696F" w:rsidRDefault="00CB696F" w:rsidP="00CB696F">
      <w:pPr>
        <w:shd w:val="clear" w:color="auto" w:fill="FFFFFF"/>
        <w:spacing w:after="150" w:line="255" w:lineRule="atLeast"/>
        <w:ind w:right="600"/>
        <w:textAlignment w:val="top"/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</w:pPr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 xml:space="preserve">Председатель Совета РО в Кабардино-Балкарской Республике, депутат Парламента Кабардино-Балкарской Республики от Партии "Зелёные", </w:t>
      </w:r>
      <w:proofErr w:type="gramStart"/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д.б</w:t>
      </w:r>
      <w:proofErr w:type="gramEnd"/>
      <w:r w:rsidRPr="00CB696F">
        <w:rPr>
          <w:rFonts w:ascii="PT Sans" w:eastAsia="Times New Roman" w:hAnsi="PT Sans" w:cs="Times New Roman"/>
          <w:color w:val="808080"/>
          <w:sz w:val="28"/>
          <w:szCs w:val="28"/>
          <w:lang w:eastAsia="ru-RU"/>
        </w:rPr>
        <w:t>.н., Заслуженный деятель науки КБР</w:t>
      </w:r>
    </w:p>
    <w:p w:rsidR="0048181E" w:rsidRPr="00CB696F" w:rsidRDefault="00717286">
      <w:pPr>
        <w:rPr>
          <w:sz w:val="28"/>
          <w:szCs w:val="28"/>
        </w:rPr>
      </w:pPr>
    </w:p>
    <w:sectPr w:rsidR="0048181E" w:rsidRPr="00CB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60E"/>
    <w:multiLevelType w:val="multilevel"/>
    <w:tmpl w:val="1B44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6F"/>
    <w:rsid w:val="00231AC0"/>
    <w:rsid w:val="002710F7"/>
    <w:rsid w:val="00592BB1"/>
    <w:rsid w:val="00717286"/>
    <w:rsid w:val="007D3F68"/>
    <w:rsid w:val="00CB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C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C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C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"/>
    <w:rsid w:val="00C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80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50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4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Эгий</dc:creator>
  <cp:lastModifiedBy>Эгий</cp:lastModifiedBy>
  <cp:revision>3</cp:revision>
  <dcterms:created xsi:type="dcterms:W3CDTF">2015-07-13T15:02:00Z</dcterms:created>
  <dcterms:modified xsi:type="dcterms:W3CDTF">2015-07-13T15:17:00Z</dcterms:modified>
</cp:coreProperties>
</file>